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AC64C" w14:textId="77777777" w:rsidR="00603D4E" w:rsidRPr="00540DCF" w:rsidRDefault="00B11305" w:rsidP="00C543A1">
      <w:pPr>
        <w:spacing w:after="0"/>
        <w:rPr>
          <w:rFonts w:ascii="Arial" w:hAnsi="Arial" w:cs="Arial"/>
          <w:b/>
          <w:bCs/>
          <w:color w:val="4472C4" w:themeColor="accent1"/>
          <w:sz w:val="16"/>
          <w:szCs w:val="16"/>
        </w:rPr>
      </w:pPr>
      <w:bookmarkStart w:id="0" w:name="_GoBack"/>
      <w:bookmarkEnd w:id="0"/>
      <w:r w:rsidRPr="00540DCF">
        <w:rPr>
          <w:rFonts w:ascii="Arial" w:hAnsi="Arial" w:cs="Arial"/>
          <w:b/>
          <w:bCs/>
          <w:color w:val="4472C4" w:themeColor="accent1"/>
          <w:sz w:val="16"/>
          <w:szCs w:val="16"/>
        </w:rPr>
        <w:t xml:space="preserve">WHAT? </w:t>
      </w:r>
    </w:p>
    <w:p w14:paraId="53D4BABE" w14:textId="56B4B09E" w:rsidR="00C543A1" w:rsidRPr="00C543A1" w:rsidRDefault="00B11305" w:rsidP="00C543A1">
      <w:pPr>
        <w:spacing w:after="0"/>
        <w:rPr>
          <w:rFonts w:ascii="Arial" w:hAnsi="Arial" w:cs="Arial"/>
          <w:color w:val="171717"/>
          <w:sz w:val="16"/>
          <w:szCs w:val="16"/>
        </w:rPr>
      </w:pPr>
      <w:r w:rsidRPr="00C543A1">
        <w:rPr>
          <w:rFonts w:ascii="Arial" w:hAnsi="Arial" w:cs="Arial"/>
          <w:sz w:val="16"/>
          <w:szCs w:val="16"/>
        </w:rPr>
        <w:t>At Moat Farm Junior School we use Microsoft Teams</w:t>
      </w:r>
      <w:r w:rsidR="00540DCF">
        <w:rPr>
          <w:rFonts w:ascii="Arial" w:hAnsi="Arial" w:cs="Arial"/>
          <w:sz w:val="16"/>
          <w:szCs w:val="16"/>
        </w:rPr>
        <w:t xml:space="preserve"> (“Teams”)</w:t>
      </w:r>
      <w:r w:rsidRPr="00C543A1">
        <w:rPr>
          <w:rFonts w:ascii="Arial" w:hAnsi="Arial" w:cs="Arial"/>
          <w:sz w:val="16"/>
          <w:szCs w:val="16"/>
        </w:rPr>
        <w:t xml:space="preserve"> as a platform to deliver an online curriculum that children can access from home. Teams allows pupils, teachers, and staff to seamlessly work together, create content, and share resources all from a single, easy-to-learn and simple to use platform.</w:t>
      </w:r>
      <w:r w:rsidR="00314CDA" w:rsidRPr="00C543A1">
        <w:rPr>
          <w:rFonts w:ascii="Arial" w:hAnsi="Arial" w:cs="Arial"/>
          <w:color w:val="171717"/>
          <w:sz w:val="16"/>
          <w:szCs w:val="16"/>
        </w:rPr>
        <w:t xml:space="preserve"> Within Teams, our teachers can quickly converse with pupils, share files and websites, create a OneNote Class Notebook, and distribute and mark work set in lessons. Built-in OneNote Class Notebooks and end-to-end assignment management allow teachers to organise interactive lessons and provide effective and timely feedback. Teams can be accessed in many ways, for example, laptops, tablets</w:t>
      </w:r>
      <w:r w:rsidR="00540DCF">
        <w:rPr>
          <w:rFonts w:ascii="Arial" w:hAnsi="Arial" w:cs="Arial"/>
          <w:color w:val="171717"/>
          <w:sz w:val="16"/>
          <w:szCs w:val="16"/>
        </w:rPr>
        <w:t>;</w:t>
      </w:r>
      <w:r w:rsidR="00314CDA" w:rsidRPr="00C543A1">
        <w:rPr>
          <w:rFonts w:ascii="Arial" w:hAnsi="Arial" w:cs="Arial"/>
          <w:color w:val="171717"/>
          <w:sz w:val="16"/>
          <w:szCs w:val="16"/>
        </w:rPr>
        <w:t xml:space="preserve"> and there is </w:t>
      </w:r>
      <w:r w:rsidR="00AD769B" w:rsidRPr="00C543A1">
        <w:rPr>
          <w:rFonts w:ascii="Arial" w:hAnsi="Arial" w:cs="Arial"/>
          <w:color w:val="171717"/>
          <w:sz w:val="16"/>
          <w:szCs w:val="16"/>
        </w:rPr>
        <w:t xml:space="preserve">also </w:t>
      </w:r>
      <w:r w:rsidR="00314CDA" w:rsidRPr="00C543A1">
        <w:rPr>
          <w:rFonts w:ascii="Arial" w:hAnsi="Arial" w:cs="Arial"/>
          <w:color w:val="171717"/>
          <w:sz w:val="16"/>
          <w:szCs w:val="16"/>
        </w:rPr>
        <w:t xml:space="preserve">an app that staff, pupils and parents can download to use. </w:t>
      </w:r>
    </w:p>
    <w:p w14:paraId="4F1412BF" w14:textId="77777777" w:rsidR="00C543A1" w:rsidRPr="00C543A1" w:rsidRDefault="00C543A1" w:rsidP="00C543A1">
      <w:pPr>
        <w:spacing w:after="0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24F33170" w14:textId="1460777D" w:rsidR="00E42AAC" w:rsidRPr="00C543A1" w:rsidRDefault="004B7BB3" w:rsidP="00C54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16"/>
          <w:szCs w:val="16"/>
        </w:rPr>
      </w:pPr>
      <w:r w:rsidRPr="00540DCF">
        <w:rPr>
          <w:rFonts w:ascii="Arial" w:hAnsi="Arial" w:cs="Arial"/>
          <w:b/>
          <w:bCs/>
          <w:color w:val="4472C4" w:themeColor="accent1"/>
          <w:sz w:val="16"/>
          <w:szCs w:val="16"/>
        </w:rPr>
        <w:t>HOW?</w:t>
      </w:r>
      <w:r w:rsidRPr="00C543A1">
        <w:rPr>
          <w:rFonts w:ascii="Arial" w:hAnsi="Arial" w:cs="Arial"/>
          <w:b/>
          <w:bCs/>
          <w:color w:val="C00000"/>
          <w:sz w:val="16"/>
          <w:szCs w:val="16"/>
        </w:rPr>
        <w:t xml:space="preserve"> </w:t>
      </w:r>
    </w:p>
    <w:p w14:paraId="3697A293" w14:textId="49E9AF34" w:rsidR="00B3600B" w:rsidRPr="00C543A1" w:rsidRDefault="00B3600B" w:rsidP="00C54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16"/>
          <w:szCs w:val="16"/>
        </w:rPr>
      </w:pPr>
      <w:r w:rsidRPr="00C543A1">
        <w:rPr>
          <w:rFonts w:ascii="Arial" w:hAnsi="Arial" w:cs="Arial"/>
          <w:color w:val="171717"/>
          <w:sz w:val="16"/>
          <w:szCs w:val="16"/>
        </w:rPr>
        <w:t>Pupils should:</w:t>
      </w:r>
    </w:p>
    <w:p w14:paraId="0B9655F7" w14:textId="49FFECFC" w:rsidR="00B3600B" w:rsidRPr="00C543A1" w:rsidRDefault="00B3600B" w:rsidP="00540DCF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171717"/>
          <w:sz w:val="16"/>
          <w:szCs w:val="16"/>
        </w:rPr>
      </w:pPr>
      <w:r w:rsidRPr="00C543A1">
        <w:rPr>
          <w:rFonts w:ascii="Arial" w:hAnsi="Arial" w:cs="Arial"/>
          <w:color w:val="171717"/>
          <w:sz w:val="16"/>
          <w:szCs w:val="16"/>
        </w:rPr>
        <w:t xml:space="preserve">Access their emails and Teams account during school hours </w:t>
      </w:r>
      <w:r w:rsidR="00E42AAC" w:rsidRPr="00C543A1">
        <w:rPr>
          <w:rFonts w:ascii="Arial" w:hAnsi="Arial" w:cs="Arial"/>
          <w:color w:val="171717"/>
          <w:sz w:val="16"/>
          <w:szCs w:val="16"/>
        </w:rPr>
        <w:t xml:space="preserve">only </w:t>
      </w:r>
      <w:r w:rsidRPr="00C543A1">
        <w:rPr>
          <w:rFonts w:ascii="Arial" w:hAnsi="Arial" w:cs="Arial"/>
          <w:color w:val="171717"/>
          <w:sz w:val="16"/>
          <w:szCs w:val="16"/>
        </w:rPr>
        <w:t xml:space="preserve">(8:45am - 3:15pm). </w:t>
      </w:r>
    </w:p>
    <w:p w14:paraId="3AC1AFDF" w14:textId="059E4501" w:rsidR="00B3600B" w:rsidRPr="00C543A1" w:rsidRDefault="00B3600B" w:rsidP="00B3600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171717"/>
          <w:sz w:val="16"/>
          <w:szCs w:val="16"/>
        </w:rPr>
      </w:pPr>
      <w:r w:rsidRPr="00C543A1">
        <w:rPr>
          <w:rFonts w:ascii="Arial" w:hAnsi="Arial" w:cs="Arial"/>
          <w:color w:val="171717"/>
          <w:sz w:val="16"/>
          <w:szCs w:val="16"/>
        </w:rPr>
        <w:t xml:space="preserve">Use their emails to access Teams and seek support from their class teachers. Children who do not follow the guidelines set in this </w:t>
      </w:r>
      <w:r w:rsidR="00540DCF">
        <w:rPr>
          <w:rFonts w:ascii="Arial" w:hAnsi="Arial" w:cs="Arial"/>
          <w:color w:val="171717"/>
          <w:sz w:val="16"/>
          <w:szCs w:val="16"/>
        </w:rPr>
        <w:t>P</w:t>
      </w:r>
      <w:r w:rsidRPr="00C543A1">
        <w:rPr>
          <w:rFonts w:ascii="Arial" w:hAnsi="Arial" w:cs="Arial"/>
          <w:color w:val="171717"/>
          <w:sz w:val="16"/>
          <w:szCs w:val="16"/>
        </w:rPr>
        <w:t xml:space="preserve">olicy will have their emails temporarily disabled and parents will be contacted. </w:t>
      </w:r>
    </w:p>
    <w:p w14:paraId="285C3879" w14:textId="7A335C88" w:rsidR="00B3600B" w:rsidRPr="00C543A1" w:rsidRDefault="00B3600B" w:rsidP="00B3600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171717"/>
          <w:sz w:val="16"/>
          <w:szCs w:val="16"/>
        </w:rPr>
      </w:pPr>
      <w:r w:rsidRPr="00C543A1">
        <w:rPr>
          <w:rFonts w:ascii="Arial" w:hAnsi="Arial" w:cs="Arial"/>
          <w:color w:val="171717"/>
          <w:sz w:val="16"/>
          <w:szCs w:val="16"/>
        </w:rPr>
        <w:t xml:space="preserve">Follow the Moat Farm Junior School values at all times </w:t>
      </w:r>
      <w:r w:rsidR="00E42AAC" w:rsidRPr="00C543A1">
        <w:rPr>
          <w:rFonts w:ascii="Arial" w:hAnsi="Arial" w:cs="Arial"/>
          <w:color w:val="171717"/>
          <w:sz w:val="16"/>
          <w:szCs w:val="16"/>
        </w:rPr>
        <w:t xml:space="preserve">when online </w:t>
      </w:r>
      <w:r w:rsidRPr="00C543A1">
        <w:rPr>
          <w:rFonts w:ascii="Arial" w:hAnsi="Arial" w:cs="Arial"/>
          <w:color w:val="171717"/>
          <w:sz w:val="16"/>
          <w:szCs w:val="16"/>
        </w:rPr>
        <w:t xml:space="preserve">(Motivation, Optimism, Achievement, Teamwork, </w:t>
      </w:r>
      <w:r w:rsidR="00E42AAC" w:rsidRPr="00C543A1">
        <w:rPr>
          <w:rFonts w:ascii="Arial" w:hAnsi="Arial" w:cs="Arial"/>
          <w:color w:val="171717"/>
          <w:sz w:val="16"/>
          <w:szCs w:val="16"/>
        </w:rPr>
        <w:t>Friendship, Respect, Acceptance and Manners</w:t>
      </w:r>
      <w:r w:rsidRPr="00C543A1">
        <w:rPr>
          <w:rFonts w:ascii="Arial" w:hAnsi="Arial" w:cs="Arial"/>
          <w:color w:val="171717"/>
          <w:sz w:val="16"/>
          <w:szCs w:val="16"/>
        </w:rPr>
        <w:t>)</w:t>
      </w:r>
      <w:r w:rsidR="00E42AAC" w:rsidRPr="00C543A1">
        <w:rPr>
          <w:rFonts w:ascii="Arial" w:hAnsi="Arial" w:cs="Arial"/>
          <w:color w:val="171717"/>
          <w:sz w:val="16"/>
          <w:szCs w:val="16"/>
        </w:rPr>
        <w:t>.</w:t>
      </w:r>
    </w:p>
    <w:p w14:paraId="31FCA53B" w14:textId="6945E536" w:rsidR="00E42AAC" w:rsidRPr="00C543A1" w:rsidRDefault="00E42AAC" w:rsidP="00B3600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171717"/>
          <w:sz w:val="16"/>
          <w:szCs w:val="16"/>
        </w:rPr>
      </w:pPr>
      <w:r w:rsidRPr="00C543A1">
        <w:rPr>
          <w:rFonts w:ascii="Arial" w:hAnsi="Arial" w:cs="Arial"/>
          <w:color w:val="171717"/>
          <w:sz w:val="16"/>
          <w:szCs w:val="16"/>
        </w:rPr>
        <w:t xml:space="preserve">Follow our school’s E-Safety policy at all times. </w:t>
      </w:r>
    </w:p>
    <w:p w14:paraId="397734E4" w14:textId="584F3279" w:rsidR="00AE2A10" w:rsidRPr="00C543A1" w:rsidRDefault="00AE2A10" w:rsidP="00C54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1717"/>
          <w:sz w:val="16"/>
          <w:szCs w:val="16"/>
          <w:u w:val="single"/>
        </w:rPr>
      </w:pPr>
      <w:r w:rsidRPr="00540DCF">
        <w:rPr>
          <w:rFonts w:ascii="Arial" w:hAnsi="Arial" w:cs="Arial"/>
          <w:b/>
          <w:bCs/>
          <w:color w:val="4472C4" w:themeColor="accent1"/>
          <w:sz w:val="16"/>
          <w:szCs w:val="16"/>
          <w:u w:val="single"/>
        </w:rPr>
        <w:t xml:space="preserve">Online Learning Timetable </w:t>
      </w:r>
      <w:r w:rsidRPr="00C543A1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(During Coronavirus Pandemic Only)</w:t>
      </w:r>
    </w:p>
    <w:p w14:paraId="57406866" w14:textId="77777777" w:rsidR="00C543A1" w:rsidRPr="00C543A1" w:rsidRDefault="00AE2A10" w:rsidP="00C54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71717"/>
          <w:sz w:val="16"/>
          <w:szCs w:val="16"/>
        </w:rPr>
      </w:pPr>
      <w:r w:rsidRPr="00C543A1">
        <w:rPr>
          <w:rFonts w:ascii="Arial" w:hAnsi="Arial" w:cs="Arial"/>
          <w:color w:val="171717"/>
          <w:sz w:val="16"/>
          <w:szCs w:val="16"/>
        </w:rPr>
        <w:t>Teachers will upload, live stream and/or record lessons daily as per timetable (Appendix 1). Year groups will decide which teacher will plan each lesson. Work that the children submit will be marked within 24 hours.</w:t>
      </w:r>
    </w:p>
    <w:p w14:paraId="71503B86" w14:textId="5E82B401" w:rsidR="00AE2A10" w:rsidRPr="00C543A1" w:rsidRDefault="00AE2A10" w:rsidP="00C543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71717"/>
          <w:sz w:val="16"/>
          <w:szCs w:val="16"/>
        </w:rPr>
      </w:pPr>
      <w:r w:rsidRPr="00C543A1">
        <w:rPr>
          <w:rFonts w:ascii="Arial" w:hAnsi="Arial" w:cs="Arial"/>
          <w:color w:val="171717"/>
          <w:sz w:val="16"/>
          <w:szCs w:val="16"/>
        </w:rPr>
        <w:t xml:space="preserve"> </w:t>
      </w:r>
    </w:p>
    <w:p w14:paraId="681C5D7A" w14:textId="77777777" w:rsidR="00162331" w:rsidRPr="00540DCF" w:rsidRDefault="00D010B4" w:rsidP="00C543A1">
      <w:pPr>
        <w:spacing w:after="0"/>
        <w:rPr>
          <w:rFonts w:ascii="Arial" w:hAnsi="Arial" w:cs="Arial"/>
          <w:b/>
          <w:bCs/>
          <w:color w:val="4472C4" w:themeColor="accent1"/>
          <w:sz w:val="16"/>
          <w:szCs w:val="16"/>
          <w:u w:val="single"/>
        </w:rPr>
      </w:pPr>
      <w:r w:rsidRPr="00540DCF">
        <w:rPr>
          <w:rFonts w:ascii="Arial" w:hAnsi="Arial" w:cs="Arial"/>
          <w:b/>
          <w:bCs/>
          <w:color w:val="4472C4" w:themeColor="accent1"/>
          <w:sz w:val="16"/>
          <w:szCs w:val="16"/>
          <w:u w:val="single"/>
        </w:rPr>
        <w:t>Hosting a L</w:t>
      </w:r>
      <w:r w:rsidR="004B7BB3" w:rsidRPr="00540DCF">
        <w:rPr>
          <w:rFonts w:ascii="Arial" w:hAnsi="Arial" w:cs="Arial"/>
          <w:b/>
          <w:bCs/>
          <w:color w:val="4472C4" w:themeColor="accent1"/>
          <w:sz w:val="16"/>
          <w:szCs w:val="16"/>
          <w:u w:val="single"/>
        </w:rPr>
        <w:t>ive Streaming</w:t>
      </w:r>
      <w:r w:rsidRPr="00540DCF">
        <w:rPr>
          <w:rFonts w:ascii="Arial" w:hAnsi="Arial" w:cs="Arial"/>
          <w:b/>
          <w:bCs/>
          <w:color w:val="4472C4" w:themeColor="accent1"/>
          <w:sz w:val="16"/>
          <w:szCs w:val="16"/>
          <w:u w:val="single"/>
        </w:rPr>
        <w:t xml:space="preserve"> (lessons only)</w:t>
      </w:r>
    </w:p>
    <w:p w14:paraId="568EF4FB" w14:textId="56D11696" w:rsidR="00D010B4" w:rsidRPr="005C21D5" w:rsidRDefault="00D010B4" w:rsidP="00540DCF">
      <w:pPr>
        <w:spacing w:after="0"/>
        <w:rPr>
          <w:rFonts w:ascii="Arial" w:hAnsi="Arial" w:cs="Arial"/>
          <w:sz w:val="16"/>
          <w:szCs w:val="16"/>
        </w:rPr>
      </w:pPr>
      <w:r w:rsidRPr="00C543A1">
        <w:rPr>
          <w:rFonts w:ascii="Arial" w:hAnsi="Arial" w:cs="Arial"/>
          <w:sz w:val="16"/>
          <w:szCs w:val="16"/>
        </w:rPr>
        <w:t xml:space="preserve">Some lessons are live streamed to children by </w:t>
      </w:r>
      <w:r w:rsidRPr="005C21D5">
        <w:rPr>
          <w:rFonts w:ascii="Arial" w:hAnsi="Arial" w:cs="Arial"/>
          <w:b/>
          <w:bCs/>
          <w:sz w:val="16"/>
          <w:szCs w:val="16"/>
        </w:rPr>
        <w:t>our teachers only</w:t>
      </w:r>
      <w:r w:rsidRPr="00C543A1">
        <w:rPr>
          <w:rFonts w:ascii="Arial" w:hAnsi="Arial" w:cs="Arial"/>
          <w:sz w:val="16"/>
          <w:szCs w:val="16"/>
        </w:rPr>
        <w:t xml:space="preserve">. </w:t>
      </w:r>
      <w:r w:rsidRPr="005C21D5">
        <w:rPr>
          <w:rFonts w:ascii="Arial" w:hAnsi="Arial" w:cs="Arial"/>
          <w:sz w:val="16"/>
          <w:szCs w:val="16"/>
        </w:rPr>
        <w:t xml:space="preserve">Pupils and teachers </w:t>
      </w:r>
      <w:r w:rsidRPr="005C21D5">
        <w:rPr>
          <w:rFonts w:ascii="Arial" w:hAnsi="Arial" w:cs="Arial"/>
          <w:b/>
          <w:bCs/>
          <w:sz w:val="16"/>
          <w:szCs w:val="16"/>
        </w:rPr>
        <w:t>will not plan for</w:t>
      </w:r>
      <w:r w:rsidR="00AD769B" w:rsidRPr="005C21D5">
        <w:rPr>
          <w:rFonts w:ascii="Arial" w:hAnsi="Arial" w:cs="Arial"/>
          <w:b/>
          <w:bCs/>
          <w:sz w:val="16"/>
          <w:szCs w:val="16"/>
        </w:rPr>
        <w:t>,</w:t>
      </w:r>
      <w:r w:rsidRPr="005C21D5">
        <w:rPr>
          <w:rFonts w:ascii="Arial" w:hAnsi="Arial" w:cs="Arial"/>
          <w:b/>
          <w:bCs/>
          <w:sz w:val="16"/>
          <w:szCs w:val="16"/>
        </w:rPr>
        <w:t xml:space="preserve"> or participate</w:t>
      </w:r>
      <w:r w:rsidRPr="005C21D5">
        <w:rPr>
          <w:rFonts w:ascii="Arial" w:hAnsi="Arial" w:cs="Arial"/>
          <w:sz w:val="16"/>
          <w:szCs w:val="16"/>
        </w:rPr>
        <w:t xml:space="preserve"> in</w:t>
      </w:r>
      <w:r w:rsidR="00540DCF" w:rsidRPr="005C21D5">
        <w:rPr>
          <w:rFonts w:ascii="Arial" w:hAnsi="Arial" w:cs="Arial"/>
          <w:sz w:val="16"/>
          <w:szCs w:val="16"/>
        </w:rPr>
        <w:t xml:space="preserve">, </w:t>
      </w:r>
      <w:r w:rsidRPr="005C21D5">
        <w:rPr>
          <w:rFonts w:ascii="Arial" w:hAnsi="Arial" w:cs="Arial"/>
          <w:sz w:val="16"/>
          <w:szCs w:val="16"/>
        </w:rPr>
        <w:t xml:space="preserve">any live streaming from </w:t>
      </w:r>
      <w:r w:rsidRPr="005C21D5">
        <w:rPr>
          <w:rFonts w:ascii="Arial" w:hAnsi="Arial" w:cs="Arial"/>
          <w:b/>
          <w:bCs/>
          <w:sz w:val="16"/>
          <w:szCs w:val="16"/>
        </w:rPr>
        <w:t>outside of our school</w:t>
      </w:r>
      <w:r w:rsidRPr="005C21D5">
        <w:rPr>
          <w:rFonts w:ascii="Arial" w:hAnsi="Arial" w:cs="Arial"/>
          <w:sz w:val="16"/>
          <w:szCs w:val="16"/>
        </w:rPr>
        <w:t xml:space="preserve"> and must always adhere to the following: </w:t>
      </w:r>
    </w:p>
    <w:p w14:paraId="1B27F78F" w14:textId="77777777" w:rsidR="00AD769B" w:rsidRPr="00C543A1" w:rsidRDefault="00D010B4" w:rsidP="00540DC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The stream should take place in school time and must be supervised by teachers and support staff at all times</w:t>
      </w:r>
      <w:r w:rsidR="00AD769B" w:rsidRPr="00C543A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.</w:t>
      </w:r>
    </w:p>
    <w:p w14:paraId="51454303" w14:textId="78EF32AD" w:rsidR="00D010B4" w:rsidRPr="00C543A1" w:rsidRDefault="00D010B4" w:rsidP="001623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Be sensitive to the needs of individual students, including </w:t>
      </w:r>
      <w:hyperlink r:id="rId7" w:tooltip="Deaf and disabled children" w:history="1">
        <w:r w:rsidR="00AD769B" w:rsidRPr="00C543A1">
          <w:rPr>
            <w:rFonts w:ascii="Arial" w:eastAsia="Times New Roman" w:hAnsi="Arial" w:cs="Arial"/>
            <w:color w:val="000000" w:themeColor="text1"/>
            <w:sz w:val="16"/>
            <w:szCs w:val="16"/>
            <w:lang w:eastAsia="en-GB"/>
          </w:rPr>
          <w:t>d</w:t>
        </w:r>
        <w:r w:rsidRPr="00C543A1">
          <w:rPr>
            <w:rFonts w:ascii="Arial" w:eastAsia="Times New Roman" w:hAnsi="Arial" w:cs="Arial"/>
            <w:color w:val="000000" w:themeColor="text1"/>
            <w:sz w:val="16"/>
            <w:szCs w:val="16"/>
            <w:lang w:eastAsia="en-GB"/>
          </w:rPr>
          <w:t>eaf and disabled children</w:t>
        </w:r>
      </w:hyperlink>
      <w:r w:rsidRPr="00C543A1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,</w:t>
      </w:r>
      <w:r w:rsidRPr="00C543A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and children who may be sensitive to certain topics or issues that may arise during the livestream.</w:t>
      </w:r>
    </w:p>
    <w:p w14:paraId="0CE60E6A" w14:textId="47510097" w:rsidR="00895B64" w:rsidRPr="00C543A1" w:rsidRDefault="00895B64" w:rsidP="001623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Sit/stand against a neutral background.</w:t>
      </w:r>
    </w:p>
    <w:p w14:paraId="06F7D0E0" w14:textId="2EB477A4" w:rsidR="00AD769B" w:rsidRPr="00C543A1" w:rsidRDefault="00540DCF" w:rsidP="001623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13263F"/>
          <w:sz w:val="16"/>
          <w:szCs w:val="16"/>
          <w:lang w:eastAsia="en-GB"/>
        </w:rPr>
        <w:t>Teachers d</w:t>
      </w:r>
      <w:r w:rsidR="00895B64"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ress like they would for school.</w:t>
      </w:r>
    </w:p>
    <w:p w14:paraId="1E8CCA01" w14:textId="7559E04E" w:rsidR="00895B64" w:rsidRPr="00C543A1" w:rsidRDefault="00895B64" w:rsidP="001623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Double check that any other tabs they have open in their browser would be appropriate for a child to see, if they</w:t>
      </w:r>
      <w:r w:rsidR="00540DCF">
        <w:rPr>
          <w:rFonts w:ascii="Arial" w:eastAsia="Times New Roman" w:hAnsi="Arial" w:cs="Arial"/>
          <w:color w:val="13263F"/>
          <w:sz w:val="16"/>
          <w:szCs w:val="16"/>
          <w:lang w:eastAsia="en-GB"/>
        </w:rPr>
        <w:t xml:space="preserve"> a</w:t>
      </w: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re sharing their screen.</w:t>
      </w:r>
    </w:p>
    <w:p w14:paraId="1A2E4F2C" w14:textId="09908902" w:rsidR="00895B64" w:rsidRPr="00C543A1" w:rsidRDefault="00895B64" w:rsidP="001623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Use professional language.</w:t>
      </w:r>
    </w:p>
    <w:p w14:paraId="688E3203" w14:textId="5100545A" w:rsidR="00E42AAC" w:rsidRPr="00C543A1" w:rsidRDefault="00895B64" w:rsidP="00E42AA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 xml:space="preserve">Record all live streaming. </w:t>
      </w:r>
    </w:p>
    <w:p w14:paraId="6BCF2E7F" w14:textId="56BE7F20" w:rsidR="00B3600B" w:rsidRPr="00C543A1" w:rsidRDefault="00B3600B" w:rsidP="0016233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 xml:space="preserve">Teachers should be present in the lesson before the children join it and after the last child has left. </w:t>
      </w:r>
    </w:p>
    <w:p w14:paraId="721A0D21" w14:textId="0539C882" w:rsidR="00D010B4" w:rsidRPr="00D010B4" w:rsidRDefault="00D010B4" w:rsidP="00540DCF">
      <w:pPr>
        <w:shd w:val="clear" w:color="auto" w:fill="FFFFFF"/>
        <w:spacing w:after="0" w:line="312" w:lineRule="atLeast"/>
        <w:contextualSpacing/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</w:pPr>
      <w:r w:rsidRPr="00540DCF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>Recording a lesson</w:t>
      </w:r>
    </w:p>
    <w:p w14:paraId="0CCFC4E5" w14:textId="5451C5F6" w:rsidR="00895B64" w:rsidRPr="00C543A1" w:rsidRDefault="00D010B4" w:rsidP="00540DCF">
      <w:pPr>
        <w:spacing w:after="0"/>
        <w:contextualSpacing/>
        <w:rPr>
          <w:rFonts w:ascii="Arial" w:hAnsi="Arial" w:cs="Arial"/>
          <w:color w:val="0B0C0C"/>
          <w:sz w:val="16"/>
          <w:szCs w:val="16"/>
          <w:shd w:val="clear" w:color="auto" w:fill="FFFFFF"/>
        </w:rPr>
      </w:pPr>
      <w:r w:rsidRPr="00C543A1">
        <w:rPr>
          <w:rFonts w:ascii="Arial" w:hAnsi="Arial" w:cs="Arial"/>
          <w:color w:val="0B0C0C"/>
          <w:sz w:val="16"/>
          <w:szCs w:val="16"/>
          <w:shd w:val="clear" w:color="auto" w:fill="FFFFFF"/>
        </w:rPr>
        <w:t xml:space="preserve">Teachers should try to find a quiet or private room or area </w:t>
      </w:r>
      <w:r w:rsidR="00895B64" w:rsidRPr="00C543A1">
        <w:rPr>
          <w:rFonts w:ascii="Arial" w:hAnsi="Arial" w:cs="Arial"/>
          <w:color w:val="0B0C0C"/>
          <w:sz w:val="16"/>
          <w:szCs w:val="16"/>
          <w:shd w:val="clear" w:color="auto" w:fill="FFFFFF"/>
        </w:rPr>
        <w:t xml:space="preserve">record a lesson. </w:t>
      </w:r>
      <w:r w:rsidRPr="00C543A1">
        <w:rPr>
          <w:rFonts w:ascii="Arial" w:hAnsi="Arial" w:cs="Arial"/>
          <w:color w:val="0B0C0C"/>
          <w:sz w:val="16"/>
          <w:szCs w:val="16"/>
          <w:shd w:val="clear" w:color="auto" w:fill="FFFFFF"/>
        </w:rPr>
        <w:t xml:space="preserve">When making a recording, </w:t>
      </w:r>
      <w:r w:rsidR="00895B64" w:rsidRPr="00C543A1">
        <w:rPr>
          <w:rFonts w:ascii="Arial" w:hAnsi="Arial" w:cs="Arial"/>
          <w:color w:val="0B0C0C"/>
          <w:sz w:val="16"/>
          <w:szCs w:val="16"/>
          <w:shd w:val="clear" w:color="auto" w:fill="FFFFFF"/>
        </w:rPr>
        <w:t xml:space="preserve">teachers must: </w:t>
      </w:r>
      <w:r w:rsidRPr="00C543A1">
        <w:rPr>
          <w:rFonts w:ascii="Arial" w:hAnsi="Arial" w:cs="Arial"/>
          <w:color w:val="0B0C0C"/>
          <w:sz w:val="16"/>
          <w:szCs w:val="16"/>
          <w:shd w:val="clear" w:color="auto" w:fill="FFFFFF"/>
        </w:rPr>
        <w:t xml:space="preserve"> </w:t>
      </w:r>
    </w:p>
    <w:p w14:paraId="0CEDCAF3" w14:textId="6B63F158" w:rsidR="00895B64" w:rsidRPr="00895B64" w:rsidRDefault="00895B64" w:rsidP="0054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bookmarkStart w:id="1" w:name="_Hlk42949859"/>
      <w:r w:rsidRPr="00895B64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Sit against a neutral background</w:t>
      </w: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.</w:t>
      </w:r>
    </w:p>
    <w:p w14:paraId="2F1F7811" w14:textId="742EA69E" w:rsidR="00895B64" w:rsidRPr="00895B64" w:rsidRDefault="00895B64" w:rsidP="0054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895B64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Dress like they would for school</w:t>
      </w: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.</w:t>
      </w:r>
    </w:p>
    <w:p w14:paraId="654DE416" w14:textId="3CBAF0A9" w:rsidR="00895B64" w:rsidRPr="00895B64" w:rsidRDefault="00895B64" w:rsidP="0054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895B64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Double check that any other tabs they have open in their browser would be appropriate for a child to see, if they're sharing their screen</w:t>
      </w: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.</w:t>
      </w:r>
    </w:p>
    <w:p w14:paraId="035CF66C" w14:textId="21238ED9" w:rsidR="009E2041" w:rsidRDefault="00895B64" w:rsidP="00540D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895B64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Use professional language</w:t>
      </w: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.</w:t>
      </w:r>
    </w:p>
    <w:p w14:paraId="6C2BCE3B" w14:textId="77777777" w:rsidR="00540DCF" w:rsidRPr="00C543A1" w:rsidRDefault="00540DCF" w:rsidP="00540DC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</w:p>
    <w:bookmarkEnd w:id="1"/>
    <w:p w14:paraId="6A353376" w14:textId="282720AB" w:rsidR="00895B64" w:rsidRPr="00C543A1" w:rsidRDefault="00895B64" w:rsidP="00540DCF">
      <w:pPr>
        <w:spacing w:after="0" w:line="240" w:lineRule="auto"/>
        <w:contextualSpacing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 xml:space="preserve">Children and parents </w:t>
      </w:r>
      <w:r w:rsidR="00AD769B"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must</w:t>
      </w: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:</w:t>
      </w:r>
    </w:p>
    <w:p w14:paraId="353A6B03" w14:textId="2784AE80" w:rsidR="00895B64" w:rsidRPr="00C543A1" w:rsidRDefault="00895B64" w:rsidP="00540DC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 xml:space="preserve">Be in a shared space in their house. </w:t>
      </w:r>
    </w:p>
    <w:p w14:paraId="6F2317AF" w14:textId="4245E289" w:rsidR="00895B64" w:rsidRPr="005C21D5" w:rsidRDefault="00895B64" w:rsidP="00540DC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5C21D5">
        <w:rPr>
          <w:rFonts w:ascii="Arial" w:eastAsia="Times New Roman" w:hAnsi="Arial" w:cs="Arial"/>
          <w:sz w:val="16"/>
          <w:szCs w:val="16"/>
          <w:lang w:eastAsia="en-GB"/>
        </w:rPr>
        <w:t>Be mindful that other children and teachers might see and hear what is in their house</w:t>
      </w:r>
      <w:r w:rsidR="00AD769B" w:rsidRPr="005C21D5">
        <w:rPr>
          <w:rFonts w:ascii="Arial" w:eastAsia="Times New Roman" w:hAnsi="Arial" w:cs="Arial"/>
          <w:sz w:val="16"/>
          <w:szCs w:val="16"/>
          <w:lang w:eastAsia="en-GB"/>
        </w:rPr>
        <w:t xml:space="preserve"> (the camera function can be turned off otherwise</w:t>
      </w:r>
      <w:r w:rsidR="005C21D5" w:rsidRPr="005C21D5">
        <w:rPr>
          <w:rFonts w:ascii="Arial" w:eastAsia="Times New Roman" w:hAnsi="Arial" w:cs="Arial"/>
          <w:sz w:val="16"/>
          <w:szCs w:val="16"/>
          <w:lang w:eastAsia="en-GB"/>
        </w:rPr>
        <w:t xml:space="preserve"> and microphone muted</w:t>
      </w:r>
      <w:r w:rsidR="00AD769B" w:rsidRPr="005C21D5">
        <w:rPr>
          <w:rFonts w:ascii="Arial" w:eastAsia="Times New Roman" w:hAnsi="Arial" w:cs="Arial"/>
          <w:sz w:val="16"/>
          <w:szCs w:val="16"/>
          <w:lang w:eastAsia="en-GB"/>
        </w:rPr>
        <w:t>)</w:t>
      </w:r>
      <w:r w:rsidR="005C21D5" w:rsidRPr="005C21D5">
        <w:rPr>
          <w:rFonts w:ascii="Arial" w:eastAsia="Times New Roman" w:hAnsi="Arial" w:cs="Arial"/>
          <w:sz w:val="16"/>
          <w:szCs w:val="16"/>
          <w:lang w:eastAsia="en-GB"/>
        </w:rPr>
        <w:t>.</w:t>
      </w:r>
    </w:p>
    <w:p w14:paraId="519019EE" w14:textId="13FF1809" w:rsidR="00895B64" w:rsidRPr="00C543A1" w:rsidRDefault="00895B64" w:rsidP="00540DC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263F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Uniform is not required</w:t>
      </w:r>
      <w:r w:rsidR="00540DCF">
        <w:rPr>
          <w:rFonts w:ascii="Arial" w:eastAsia="Times New Roman" w:hAnsi="Arial" w:cs="Arial"/>
          <w:color w:val="13263F"/>
          <w:sz w:val="16"/>
          <w:szCs w:val="16"/>
          <w:lang w:eastAsia="en-GB"/>
        </w:rPr>
        <w:t>,</w:t>
      </w:r>
      <w:r w:rsidRPr="00C543A1">
        <w:rPr>
          <w:rFonts w:ascii="Arial" w:eastAsia="Times New Roman" w:hAnsi="Arial" w:cs="Arial"/>
          <w:color w:val="13263F"/>
          <w:sz w:val="16"/>
          <w:szCs w:val="16"/>
          <w:lang w:eastAsia="en-GB"/>
        </w:rPr>
        <w:t xml:space="preserve"> but children should not wear pyjamas. </w:t>
      </w:r>
    </w:p>
    <w:p w14:paraId="05197A3C" w14:textId="77777777" w:rsidR="00C543A1" w:rsidRPr="00540DCF" w:rsidRDefault="009E2041" w:rsidP="00540DCF">
      <w:pPr>
        <w:spacing w:after="0"/>
        <w:contextualSpacing/>
        <w:rPr>
          <w:rFonts w:ascii="Arial" w:hAnsi="Arial" w:cs="Arial"/>
          <w:b/>
          <w:bCs/>
          <w:color w:val="4472C4" w:themeColor="accent1"/>
          <w:sz w:val="16"/>
          <w:szCs w:val="16"/>
          <w:u w:val="single"/>
          <w:shd w:val="clear" w:color="auto" w:fill="FFFFFF"/>
        </w:rPr>
      </w:pPr>
      <w:r w:rsidRPr="00540DCF">
        <w:rPr>
          <w:rFonts w:ascii="Arial" w:hAnsi="Arial" w:cs="Arial"/>
          <w:b/>
          <w:bCs/>
          <w:color w:val="4472C4" w:themeColor="accent1"/>
          <w:sz w:val="16"/>
          <w:szCs w:val="16"/>
          <w:u w:val="single"/>
          <w:shd w:val="clear" w:color="auto" w:fill="FFFFFF"/>
        </w:rPr>
        <w:t xml:space="preserve">Communicating with Parents, Carers and Pupils </w:t>
      </w:r>
    </w:p>
    <w:p w14:paraId="011EDB27" w14:textId="1B82D45B" w:rsidR="009E2041" w:rsidRPr="009E2041" w:rsidRDefault="009E2041" w:rsidP="00540DCF">
      <w:pPr>
        <w:spacing w:after="0"/>
        <w:contextualSpacing/>
        <w:rPr>
          <w:rFonts w:ascii="Arial" w:hAnsi="Arial" w:cs="Arial"/>
          <w:b/>
          <w:bCs/>
          <w:color w:val="0B0C0C"/>
          <w:sz w:val="16"/>
          <w:szCs w:val="16"/>
          <w:u w:val="single"/>
          <w:shd w:val="clear" w:color="auto" w:fill="FFFFFF"/>
        </w:rPr>
      </w:pP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It is</w:t>
      </w:r>
      <w:r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important for </w:t>
      </w:r>
      <w:r w:rsidR="00BD417E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our</w:t>
      </w:r>
      <w:r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teachers</w:t>
      </w:r>
      <w:r w:rsidR="00BD417E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, support staff</w:t>
      </w:r>
      <w:r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and pupils to maintain professional practice as </w:t>
      </w:r>
      <w:r w:rsidR="0056347F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specified in the Code of Conduct</w:t>
      </w:r>
      <w:r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. When communicating online with parents and pupils, s</w:t>
      </w:r>
      <w:r w:rsidR="00BD417E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taff</w:t>
      </w:r>
      <w:r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should:</w:t>
      </w:r>
    </w:p>
    <w:p w14:paraId="17CA06CA" w14:textId="5A423EAA" w:rsidR="009E2041" w:rsidRPr="009E2041" w:rsidRDefault="00AD769B" w:rsidP="00540DCF">
      <w:pPr>
        <w:numPr>
          <w:ilvl w:val="0"/>
          <w:numId w:val="2"/>
        </w:numPr>
        <w:shd w:val="clear" w:color="auto" w:fill="FFFFFF"/>
        <w:spacing w:after="0" w:line="240" w:lineRule="auto"/>
        <w:ind w:left="295" w:hanging="357"/>
        <w:contextualSpacing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C</w:t>
      </w:r>
      <w:r w:rsidR="009E2041"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ommunicate within school hours as much as possib</w:t>
      </w:r>
      <w:r w:rsidR="0072768E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le</w:t>
      </w:r>
      <w:r w:rsidR="009E2041"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(or hours agreed with the school to suit the needs of staff)</w:t>
      </w: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.</w:t>
      </w:r>
    </w:p>
    <w:p w14:paraId="3C733FE3" w14:textId="13E362AF" w:rsidR="009E2041" w:rsidRPr="009E2041" w:rsidRDefault="00AD769B" w:rsidP="00540DCF">
      <w:pPr>
        <w:numPr>
          <w:ilvl w:val="0"/>
          <w:numId w:val="2"/>
        </w:numPr>
        <w:shd w:val="clear" w:color="auto" w:fill="FFFFFF"/>
        <w:spacing w:after="0" w:line="240" w:lineRule="auto"/>
        <w:ind w:left="295" w:hanging="357"/>
        <w:contextualSpacing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C</w:t>
      </w:r>
      <w:r w:rsidR="009E2041"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ommunicate through the school channels approved by the senior leadership team</w:t>
      </w:r>
      <w:r w:rsidR="00BD417E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(Teams</w:t>
      </w:r>
      <w:r w:rsidR="0056347F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Only</w:t>
      </w:r>
      <w:r w:rsidR="00BD417E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)</w:t>
      </w: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.</w:t>
      </w:r>
    </w:p>
    <w:p w14:paraId="2C66B7E7" w14:textId="5B42A0BB" w:rsidR="009E2041" w:rsidRPr="009E2041" w:rsidRDefault="00AD769B" w:rsidP="00540DCF">
      <w:pPr>
        <w:numPr>
          <w:ilvl w:val="0"/>
          <w:numId w:val="2"/>
        </w:numPr>
        <w:shd w:val="clear" w:color="auto" w:fill="FFFFFF"/>
        <w:spacing w:after="0" w:line="240" w:lineRule="auto"/>
        <w:ind w:left="295" w:hanging="357"/>
        <w:contextualSpacing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U</w:t>
      </w:r>
      <w:r w:rsidR="009E2041"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se school email accounts (not personal ones)</w:t>
      </w: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.</w:t>
      </w:r>
    </w:p>
    <w:p w14:paraId="7BA9DF33" w14:textId="485BC9AE" w:rsidR="009E2041" w:rsidRPr="009E2041" w:rsidRDefault="00AD769B" w:rsidP="00540DCF">
      <w:pPr>
        <w:numPr>
          <w:ilvl w:val="0"/>
          <w:numId w:val="2"/>
        </w:numPr>
        <w:shd w:val="clear" w:color="auto" w:fill="FFFFFF"/>
        <w:spacing w:after="0" w:line="240" w:lineRule="auto"/>
        <w:ind w:left="295" w:hanging="357"/>
        <w:contextualSpacing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U</w:t>
      </w:r>
      <w:r w:rsidR="009E2041"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se school devices over personal devices wherever possible</w:t>
      </w:r>
      <w:r w:rsidR="00BD417E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(Teams app on staff’s personal phones is permitted)</w:t>
      </w: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.</w:t>
      </w:r>
    </w:p>
    <w:p w14:paraId="19E72E86" w14:textId="6856A84B" w:rsidR="00DD79F6" w:rsidRPr="00C543A1" w:rsidRDefault="00AD769B" w:rsidP="00540DCF">
      <w:pPr>
        <w:numPr>
          <w:ilvl w:val="0"/>
          <w:numId w:val="2"/>
        </w:numPr>
        <w:shd w:val="clear" w:color="auto" w:fill="FFFFFF"/>
        <w:spacing w:after="0" w:line="240" w:lineRule="auto"/>
        <w:ind w:left="295" w:hanging="357"/>
        <w:contextualSpacing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T</w:t>
      </w:r>
      <w:r w:rsidR="009E2041"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eachers </w:t>
      </w:r>
      <w:r w:rsidR="00BD417E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and support staff should </w:t>
      </w:r>
      <w:r w:rsidR="009E2041" w:rsidRPr="009E204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not share personal information</w:t>
      </w: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.</w:t>
      </w:r>
    </w:p>
    <w:p w14:paraId="5F8340CD" w14:textId="77777777" w:rsidR="00AD769B" w:rsidRPr="00C543A1" w:rsidRDefault="00AD769B" w:rsidP="00540DCF">
      <w:pPr>
        <w:shd w:val="clear" w:color="auto" w:fill="FFFFFF"/>
        <w:spacing w:after="75" w:line="240" w:lineRule="auto"/>
        <w:ind w:left="300"/>
        <w:contextualSpacing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</w:p>
    <w:p w14:paraId="2B1E7F71" w14:textId="2DDDC995" w:rsidR="00DD79F6" w:rsidRPr="00540DCF" w:rsidRDefault="00DD79F6" w:rsidP="00540D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</w:pPr>
      <w:r w:rsidRPr="00DD79F6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 xml:space="preserve">Bullying or </w:t>
      </w:r>
      <w:r w:rsidRPr="00540DCF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>A</w:t>
      </w:r>
      <w:r w:rsidRPr="00DD79F6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 xml:space="preserve">buse </w:t>
      </w:r>
      <w:r w:rsidRPr="00540DCF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>O</w:t>
      </w:r>
      <w:r w:rsidRPr="00DD79F6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>nlin</w:t>
      </w:r>
      <w:r w:rsidRPr="00540DCF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>e</w:t>
      </w:r>
    </w:p>
    <w:p w14:paraId="0F498046" w14:textId="0B06D448" w:rsidR="00AD769B" w:rsidRPr="00C543A1" w:rsidRDefault="004F5CC1" w:rsidP="00540D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Parents should </w:t>
      </w:r>
      <w:r w:rsidR="00DD79F6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report</w:t>
      </w:r>
      <w:r w:rsidR="001726E2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an</w:t>
      </w:r>
      <w:r w:rsidR="00AD769B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y</w:t>
      </w:r>
      <w:r w:rsidR="001726E2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bullying or abuse that occurred online</w:t>
      </w:r>
      <w:r w:rsidR="00DD79F6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directly to teachers through </w:t>
      </w:r>
      <w:r w:rsidR="00540DCF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Team</w:t>
      </w:r>
      <w:r w:rsidR="00DD79F6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s</w:t>
      </w:r>
      <w:r w:rsidR="001726E2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,</w:t>
      </w:r>
      <w:r w:rsidR="00DD79F6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or parents and carers can report directly by calling the school. </w:t>
      </w:r>
    </w:p>
    <w:p w14:paraId="28D789FA" w14:textId="77777777" w:rsidR="00AD769B" w:rsidRPr="00C543A1" w:rsidRDefault="00AD769B" w:rsidP="00C54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</w:p>
    <w:p w14:paraId="3EE369B0" w14:textId="77777777" w:rsidR="00C543A1" w:rsidRPr="00540DCF" w:rsidRDefault="0056347F" w:rsidP="00C54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16"/>
          <w:szCs w:val="16"/>
          <w:lang w:eastAsia="en-GB"/>
        </w:rPr>
      </w:pPr>
      <w:r w:rsidRPr="0056347F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 xml:space="preserve">Reporting </w:t>
      </w:r>
      <w:r w:rsidR="00AD769B" w:rsidRPr="00540DCF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>C</w:t>
      </w:r>
      <w:r w:rsidRPr="0056347F">
        <w:rPr>
          <w:rFonts w:ascii="Arial" w:eastAsia="Times New Roman" w:hAnsi="Arial" w:cs="Arial"/>
          <w:b/>
          <w:bCs/>
          <w:color w:val="4472C4" w:themeColor="accent1"/>
          <w:sz w:val="16"/>
          <w:szCs w:val="16"/>
          <w:u w:val="single"/>
          <w:lang w:eastAsia="en-GB"/>
        </w:rPr>
        <w:t>oncerns</w:t>
      </w:r>
    </w:p>
    <w:p w14:paraId="54341481" w14:textId="2C7699AD" w:rsidR="0056347F" w:rsidRDefault="0056347F" w:rsidP="00C54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56347F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It is essential to have and communicate clear reporting routes so that children, teachers, parents and carers can raise any safeguarding concerns.</w:t>
      </w: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Staff, parents and carers should report concerns as normal</w:t>
      </w:r>
      <w:r w:rsidR="00B3600B"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>,</w:t>
      </w:r>
      <w:r w:rsidRPr="00C543A1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following our Safeguarding Policy procedures. </w:t>
      </w:r>
    </w:p>
    <w:p w14:paraId="5CF257CA" w14:textId="59C0251A" w:rsidR="0044463C" w:rsidRDefault="0044463C" w:rsidP="004446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44463C">
        <w:rPr>
          <w:rFonts w:ascii="Arial" w:eastAsia="Times New Roman" w:hAnsi="Arial" w:cs="Arial"/>
          <w:b/>
          <w:bCs/>
          <w:color w:val="0B0C0C"/>
          <w:lang w:eastAsia="en-GB"/>
        </w:rPr>
        <w:lastRenderedPageBreak/>
        <w:t>Appendix 1</w:t>
      </w:r>
    </w:p>
    <w:p w14:paraId="3B5C3F6C" w14:textId="5CF9D811" w:rsidR="0044463C" w:rsidRDefault="0044463C" w:rsidP="004446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77E2E91A" w14:textId="71FB49B3" w:rsidR="0044463C" w:rsidRPr="0044463C" w:rsidRDefault="0044463C" w:rsidP="004446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44463C">
        <w:rPr>
          <w:noProof/>
          <w:lang w:val="en-US"/>
        </w:rPr>
        <w:drawing>
          <wp:inline distT="0" distB="0" distL="0" distR="0" wp14:anchorId="50474918" wp14:editId="346DC1B9">
            <wp:extent cx="5731510" cy="28606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63C" w:rsidRPr="004446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874D" w14:textId="77777777" w:rsidR="004E5EA3" w:rsidRDefault="004E5EA3" w:rsidP="00B11305">
      <w:pPr>
        <w:spacing w:after="0" w:line="240" w:lineRule="auto"/>
      </w:pPr>
      <w:r>
        <w:separator/>
      </w:r>
    </w:p>
  </w:endnote>
  <w:endnote w:type="continuationSeparator" w:id="0">
    <w:p w14:paraId="018256FE" w14:textId="77777777" w:rsidR="004E5EA3" w:rsidRDefault="004E5EA3" w:rsidP="00B1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951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6F481" w14:textId="30A64CD6" w:rsidR="00C543A1" w:rsidRDefault="00C54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16D50" w14:textId="06498EC6" w:rsidR="00C543A1" w:rsidRDefault="00C543A1" w:rsidP="00C543A1">
    <w:pPr>
      <w:pStyle w:val="Footer"/>
      <w:tabs>
        <w:tab w:val="clear" w:pos="4513"/>
        <w:tab w:val="clear" w:pos="9026"/>
        <w:tab w:val="left" w:pos="35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4C8DE" w14:textId="77777777" w:rsidR="004E5EA3" w:rsidRDefault="004E5EA3" w:rsidP="00B11305">
      <w:pPr>
        <w:spacing w:after="0" w:line="240" w:lineRule="auto"/>
      </w:pPr>
      <w:r>
        <w:separator/>
      </w:r>
    </w:p>
  </w:footnote>
  <w:footnote w:type="continuationSeparator" w:id="0">
    <w:p w14:paraId="3DFE8ECC" w14:textId="77777777" w:rsidR="004E5EA3" w:rsidRDefault="004E5EA3" w:rsidP="00B1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FF52" w14:textId="1D853A5F" w:rsidR="00B11305" w:rsidRPr="00B11305" w:rsidRDefault="004B7BB3" w:rsidP="00B11305">
    <w:pPr>
      <w:pStyle w:val="Header"/>
      <w:jc w:val="center"/>
      <w:rPr>
        <w:b/>
        <w:bCs/>
        <w:sz w:val="28"/>
        <w:szCs w:val="28"/>
        <w:u w:val="single"/>
      </w:rPr>
    </w:pPr>
    <w:r w:rsidRPr="004B7BB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78BC46" wp14:editId="6EDA4572">
          <wp:simplePos x="0" y="0"/>
          <wp:positionH relativeFrom="leftMargin">
            <wp:align>right</wp:align>
          </wp:positionH>
          <wp:positionV relativeFrom="paragraph">
            <wp:posOffset>-359092</wp:posOffset>
          </wp:positionV>
          <wp:extent cx="641985" cy="59499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305" w:rsidRPr="00B11305">
      <w:rPr>
        <w:b/>
        <w:bCs/>
        <w:noProof/>
        <w:sz w:val="28"/>
        <w:szCs w:val="28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781E5161" wp14:editId="17F2F6F8">
          <wp:simplePos x="0" y="0"/>
          <wp:positionH relativeFrom="column">
            <wp:posOffset>6016625</wp:posOffset>
          </wp:positionH>
          <wp:positionV relativeFrom="paragraph">
            <wp:posOffset>-359410</wp:posOffset>
          </wp:positionV>
          <wp:extent cx="497840" cy="6330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305" w:rsidRPr="00B11305">
      <w:rPr>
        <w:b/>
        <w:bCs/>
        <w:sz w:val="28"/>
        <w:szCs w:val="28"/>
        <w:u w:val="single"/>
      </w:rPr>
      <w:t>M</w:t>
    </w:r>
    <w:r w:rsidR="00AD769B">
      <w:rPr>
        <w:b/>
        <w:bCs/>
        <w:sz w:val="28"/>
        <w:szCs w:val="28"/>
        <w:u w:val="single"/>
      </w:rPr>
      <w:t>FJS</w:t>
    </w:r>
    <w:r w:rsidR="00B11305" w:rsidRPr="00B11305">
      <w:rPr>
        <w:b/>
        <w:bCs/>
        <w:sz w:val="28"/>
        <w:szCs w:val="28"/>
        <w:u w:val="single"/>
      </w:rPr>
      <w:t xml:space="preserve"> Home Online Learning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619"/>
    <w:multiLevelType w:val="hybridMultilevel"/>
    <w:tmpl w:val="6C90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FB7"/>
    <w:multiLevelType w:val="multilevel"/>
    <w:tmpl w:val="4E7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E0A70"/>
    <w:multiLevelType w:val="multilevel"/>
    <w:tmpl w:val="4170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E4CD6"/>
    <w:multiLevelType w:val="hybridMultilevel"/>
    <w:tmpl w:val="FBCE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149F"/>
    <w:multiLevelType w:val="multilevel"/>
    <w:tmpl w:val="909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02352"/>
    <w:multiLevelType w:val="hybridMultilevel"/>
    <w:tmpl w:val="9698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8F"/>
    <w:rsid w:val="0008388A"/>
    <w:rsid w:val="00162331"/>
    <w:rsid w:val="001726E2"/>
    <w:rsid w:val="00314CDA"/>
    <w:rsid w:val="003D30C5"/>
    <w:rsid w:val="00432482"/>
    <w:rsid w:val="0044463C"/>
    <w:rsid w:val="004B7BB3"/>
    <w:rsid w:val="004C4657"/>
    <w:rsid w:val="004E5EA3"/>
    <w:rsid w:val="004F5CC1"/>
    <w:rsid w:val="00540DCF"/>
    <w:rsid w:val="0056347F"/>
    <w:rsid w:val="005736BF"/>
    <w:rsid w:val="005C21D5"/>
    <w:rsid w:val="00603D4E"/>
    <w:rsid w:val="0072768E"/>
    <w:rsid w:val="007967DC"/>
    <w:rsid w:val="00895B64"/>
    <w:rsid w:val="00975F6E"/>
    <w:rsid w:val="009E2041"/>
    <w:rsid w:val="00A95445"/>
    <w:rsid w:val="00AA32BA"/>
    <w:rsid w:val="00AC78D2"/>
    <w:rsid w:val="00AD769B"/>
    <w:rsid w:val="00AE2A10"/>
    <w:rsid w:val="00B11305"/>
    <w:rsid w:val="00B3600B"/>
    <w:rsid w:val="00BD329F"/>
    <w:rsid w:val="00BD417E"/>
    <w:rsid w:val="00C543A1"/>
    <w:rsid w:val="00C552AE"/>
    <w:rsid w:val="00D010B4"/>
    <w:rsid w:val="00DD79F6"/>
    <w:rsid w:val="00E42AAC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CD5B5"/>
  <w15:chartTrackingRefBased/>
  <w15:docId w15:val="{C5D4F2AF-839D-4C2D-B20C-AAC173B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05"/>
  </w:style>
  <w:style w:type="paragraph" w:styleId="Footer">
    <w:name w:val="footer"/>
    <w:basedOn w:val="Normal"/>
    <w:link w:val="FooterChar"/>
    <w:uiPriority w:val="99"/>
    <w:unhideWhenUsed/>
    <w:rsid w:val="00B1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05"/>
  </w:style>
  <w:style w:type="paragraph" w:styleId="NormalWeb">
    <w:name w:val="Normal (Web)"/>
    <w:basedOn w:val="Normal"/>
    <w:uiPriority w:val="99"/>
    <w:semiHidden/>
    <w:unhideWhenUsed/>
    <w:rsid w:val="00B1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.nspcc.org.uk/safeguarding-child-protection/deaf-and-disabled-childr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J. Roberts</cp:lastModifiedBy>
  <cp:revision>2</cp:revision>
  <dcterms:created xsi:type="dcterms:W3CDTF">2020-06-19T09:40:00Z</dcterms:created>
  <dcterms:modified xsi:type="dcterms:W3CDTF">2020-06-19T09:40:00Z</dcterms:modified>
</cp:coreProperties>
</file>